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77505C" w14:textId="77777777" w:rsidR="00520121" w:rsidRDefault="006E20F3" w:rsidP="006E20F3">
      <w:pPr>
        <w:pStyle w:val="Heading1"/>
        <w:jc w:val="center"/>
        <w:rPr>
          <w:u w:val="single"/>
        </w:rPr>
      </w:pPr>
      <w:bookmarkStart w:id="0" w:name="_GoBack"/>
      <w:bookmarkEnd w:id="0"/>
      <w:r w:rsidRPr="006E20F3">
        <w:rPr>
          <w:u w:val="single"/>
        </w:rPr>
        <w:t>The City of Hamilton Urban Forestry Marketing Plan</w:t>
      </w:r>
    </w:p>
    <w:p w14:paraId="4652CB8A" w14:textId="77777777" w:rsidR="006E20F3" w:rsidRDefault="006E20F3" w:rsidP="006E20F3"/>
    <w:p w14:paraId="7157391B" w14:textId="77777777" w:rsidR="006E20F3" w:rsidRDefault="006E20F3" w:rsidP="00BB1F4A">
      <w:pPr>
        <w:pStyle w:val="Heading2"/>
      </w:pPr>
      <w:r>
        <w:t>Social Media Output – Monthly Posts</w:t>
      </w:r>
    </w:p>
    <w:p w14:paraId="3A36C80E" w14:textId="77777777" w:rsidR="006E20F3" w:rsidRDefault="006E20F3" w:rsidP="006E20F3">
      <w:pPr>
        <w:pStyle w:val="ListParagraph"/>
        <w:numPr>
          <w:ilvl w:val="0"/>
          <w:numId w:val="1"/>
        </w:numPr>
      </w:pPr>
      <w:r>
        <w:t>Instagram</w:t>
      </w:r>
    </w:p>
    <w:p w14:paraId="62A595AE" w14:textId="77777777" w:rsidR="006E20F3" w:rsidRDefault="006E20F3" w:rsidP="006E20F3">
      <w:pPr>
        <w:pStyle w:val="ListParagraph"/>
        <w:numPr>
          <w:ilvl w:val="0"/>
          <w:numId w:val="1"/>
        </w:numPr>
      </w:pPr>
      <w:r>
        <w:t>Twitter</w:t>
      </w:r>
    </w:p>
    <w:p w14:paraId="056C10D4" w14:textId="77777777" w:rsidR="006E20F3" w:rsidRDefault="006E20F3" w:rsidP="006E20F3">
      <w:pPr>
        <w:pStyle w:val="ListParagraph"/>
        <w:numPr>
          <w:ilvl w:val="0"/>
          <w:numId w:val="1"/>
        </w:numPr>
      </w:pPr>
      <w:r>
        <w:t>Facebook</w:t>
      </w:r>
    </w:p>
    <w:p w14:paraId="1DCE359D" w14:textId="77777777" w:rsidR="006E20F3" w:rsidRDefault="006E20F3" w:rsidP="006E20F3">
      <w:pPr>
        <w:pStyle w:val="ListParagraph"/>
        <w:numPr>
          <w:ilvl w:val="0"/>
          <w:numId w:val="1"/>
        </w:numPr>
      </w:pPr>
      <w:r>
        <w:t>LinkedIn</w:t>
      </w:r>
    </w:p>
    <w:p w14:paraId="0AEB7C0A" w14:textId="77777777" w:rsidR="006E20F3" w:rsidRDefault="006E20F3" w:rsidP="006E20F3"/>
    <w:p w14:paraId="0702415C" w14:textId="77777777" w:rsidR="00B95E04" w:rsidRDefault="0028162E" w:rsidP="00B95E04">
      <w:pPr>
        <w:pStyle w:val="Heading2"/>
      </w:pPr>
      <w:r>
        <w:t>Objective</w:t>
      </w:r>
    </w:p>
    <w:p w14:paraId="7C9222F6" w14:textId="77777777" w:rsidR="0028162E" w:rsidRPr="0028162E" w:rsidRDefault="0028162E" w:rsidP="0028162E">
      <w:r>
        <w:t>To provide educational information about the benefits of urban forestry, about Hamilton’s urban forest, updates on current projects/educational seminars</w:t>
      </w:r>
      <w:r w:rsidR="00A23BFE">
        <w:t xml:space="preserve">/events around the city </w:t>
      </w:r>
    </w:p>
    <w:p w14:paraId="0D542E95" w14:textId="77777777" w:rsidR="00B95E04" w:rsidRDefault="00B95E04" w:rsidP="00B95E04"/>
    <w:p w14:paraId="718BBD4D" w14:textId="77777777" w:rsidR="007B159D" w:rsidRDefault="007B159D" w:rsidP="007B159D">
      <w:pPr>
        <w:pStyle w:val="Heading2"/>
      </w:pPr>
      <w:r>
        <w:t>Post Ideas:</w:t>
      </w:r>
    </w:p>
    <w:p w14:paraId="18EA3580" w14:textId="77777777" w:rsidR="007B159D" w:rsidRDefault="007B159D" w:rsidP="007B159D">
      <w:pPr>
        <w:pStyle w:val="ListParagraph"/>
        <w:numPr>
          <w:ilvl w:val="0"/>
          <w:numId w:val="1"/>
        </w:numPr>
      </w:pPr>
      <w:r>
        <w:t xml:space="preserve">About </w:t>
      </w:r>
      <w:r w:rsidR="00D55D82">
        <w:t>popular trees around Hamilton/use data from tree benefits calculator to explain their benefits</w:t>
      </w:r>
    </w:p>
    <w:p w14:paraId="6C133328" w14:textId="77777777" w:rsidR="00D55D82" w:rsidRDefault="0067710C" w:rsidP="007B159D">
      <w:pPr>
        <w:pStyle w:val="ListParagraph"/>
        <w:numPr>
          <w:ilvl w:val="0"/>
          <w:numId w:val="1"/>
        </w:numPr>
      </w:pPr>
      <w:r>
        <w:t xml:space="preserve">The history of certain trees around Hamilton if available </w:t>
      </w:r>
    </w:p>
    <w:p w14:paraId="379E868F" w14:textId="77777777" w:rsidR="0067710C" w:rsidRDefault="00925F56" w:rsidP="007B159D">
      <w:pPr>
        <w:pStyle w:val="ListParagraph"/>
        <w:numPr>
          <w:ilvl w:val="0"/>
          <w:numId w:val="1"/>
        </w:numPr>
      </w:pPr>
      <w:r>
        <w:t xml:space="preserve">Seasonal Seminars </w:t>
      </w:r>
    </w:p>
    <w:p w14:paraId="579CEDB2" w14:textId="77777777" w:rsidR="00925F56" w:rsidRDefault="00925F56" w:rsidP="007B159D">
      <w:pPr>
        <w:pStyle w:val="ListParagraph"/>
        <w:numPr>
          <w:ilvl w:val="0"/>
          <w:numId w:val="1"/>
        </w:numPr>
      </w:pPr>
      <w:r>
        <w:t>About Arbor Day/what we do to celebrate it</w:t>
      </w:r>
    </w:p>
    <w:p w14:paraId="3A57A606" w14:textId="77777777" w:rsidR="00925F56" w:rsidRDefault="00925F56" w:rsidP="007B159D">
      <w:pPr>
        <w:pStyle w:val="ListParagraph"/>
        <w:numPr>
          <w:ilvl w:val="0"/>
          <w:numId w:val="1"/>
        </w:numPr>
      </w:pPr>
      <w:r>
        <w:t>General resources for the public:</w:t>
      </w:r>
    </w:p>
    <w:p w14:paraId="4F88FE48" w14:textId="77777777" w:rsidR="00925F56" w:rsidRDefault="00925F56" w:rsidP="00925F56">
      <w:pPr>
        <w:pStyle w:val="ListParagraph"/>
        <w:numPr>
          <w:ilvl w:val="1"/>
          <w:numId w:val="1"/>
        </w:numPr>
      </w:pPr>
      <w:r>
        <w:t>Right tree in the right place</w:t>
      </w:r>
      <w:r w:rsidR="008208F1">
        <w:t xml:space="preserve">/ why we plant trees under </w:t>
      </w:r>
      <w:r w:rsidR="00E83E92">
        <w:t>power lines</w:t>
      </w:r>
    </w:p>
    <w:p w14:paraId="559002A5" w14:textId="77777777" w:rsidR="00925F56" w:rsidRDefault="00925F56" w:rsidP="00925F56">
      <w:pPr>
        <w:pStyle w:val="ListParagraph"/>
        <w:numPr>
          <w:ilvl w:val="1"/>
          <w:numId w:val="1"/>
        </w:numPr>
      </w:pPr>
      <w:r>
        <w:t xml:space="preserve">Local Nurseries </w:t>
      </w:r>
    </w:p>
    <w:p w14:paraId="10C262C3" w14:textId="77777777" w:rsidR="00925F56" w:rsidRDefault="00925F56" w:rsidP="00925F56">
      <w:pPr>
        <w:pStyle w:val="ListParagraph"/>
        <w:numPr>
          <w:ilvl w:val="1"/>
          <w:numId w:val="1"/>
        </w:numPr>
      </w:pPr>
      <w:r>
        <w:t>How to properly prune a tree/ Topping is BAD</w:t>
      </w:r>
      <w:r w:rsidR="007666C4">
        <w:t>/ Who they should contact to properly prune their trees</w:t>
      </w:r>
    </w:p>
    <w:p w14:paraId="0C539F1F" w14:textId="77777777" w:rsidR="00E83E92" w:rsidRDefault="00E83E92" w:rsidP="00925F56">
      <w:pPr>
        <w:pStyle w:val="ListParagraph"/>
        <w:numPr>
          <w:ilvl w:val="1"/>
          <w:numId w:val="1"/>
        </w:numPr>
      </w:pPr>
      <w:r>
        <w:t>Basic tree care</w:t>
      </w:r>
    </w:p>
    <w:p w14:paraId="7F0C184A" w14:textId="77777777" w:rsidR="00925F56" w:rsidRDefault="001B48B1" w:rsidP="00301A2D">
      <w:pPr>
        <w:pStyle w:val="ListParagraph"/>
        <w:numPr>
          <w:ilvl w:val="0"/>
          <w:numId w:val="1"/>
        </w:numPr>
      </w:pPr>
      <w:r>
        <w:t xml:space="preserve">Advertise Ohio Tree ID Instagram </w:t>
      </w:r>
    </w:p>
    <w:p w14:paraId="0E0CB949" w14:textId="77777777" w:rsidR="00255BD5" w:rsidRDefault="00255BD5" w:rsidP="00301A2D">
      <w:pPr>
        <w:pStyle w:val="ListParagraph"/>
        <w:numPr>
          <w:ilvl w:val="0"/>
          <w:numId w:val="1"/>
        </w:numPr>
      </w:pPr>
      <w:r>
        <w:t>Advertise the Remarkable Tree Calendar (see objective</w:t>
      </w:r>
      <w:r w:rsidR="00BD5005">
        <w:t>: in Whitney’s Folder</w:t>
      </w:r>
      <w:r>
        <w:t xml:space="preserve">) </w:t>
      </w:r>
    </w:p>
    <w:p w14:paraId="192CD64D" w14:textId="77777777" w:rsidR="007F7FC3" w:rsidRDefault="007F7FC3" w:rsidP="00301A2D">
      <w:pPr>
        <w:pStyle w:val="ListParagraph"/>
        <w:numPr>
          <w:ilvl w:val="0"/>
          <w:numId w:val="1"/>
        </w:numPr>
      </w:pPr>
      <w:r>
        <w:t xml:space="preserve">About Hamilton’s Tree Finder App/ Southwest Ohio Plant Selector App (Where to access them) </w:t>
      </w:r>
    </w:p>
    <w:p w14:paraId="682604F6" w14:textId="77777777" w:rsidR="00D05839" w:rsidRDefault="00D05839" w:rsidP="00301A2D">
      <w:pPr>
        <w:pStyle w:val="ListParagraph"/>
        <w:numPr>
          <w:ilvl w:val="0"/>
          <w:numId w:val="1"/>
        </w:numPr>
      </w:pPr>
      <w:r>
        <w:t xml:space="preserve">About common tree/plant diseases that can be found around the City </w:t>
      </w:r>
      <w:r w:rsidR="009C4197">
        <w:t xml:space="preserve">(therefore what to avoid planting) </w:t>
      </w:r>
    </w:p>
    <w:p w14:paraId="15994C07" w14:textId="77777777" w:rsidR="0009518A" w:rsidRDefault="0009518A" w:rsidP="0009518A"/>
    <w:p w14:paraId="35066948" w14:textId="77777777" w:rsidR="00425A0D" w:rsidRDefault="00425A0D" w:rsidP="0009518A">
      <w:pPr>
        <w:pStyle w:val="Heading1"/>
      </w:pPr>
    </w:p>
    <w:p w14:paraId="5201C699" w14:textId="77777777" w:rsidR="00425A0D" w:rsidRDefault="00425A0D" w:rsidP="0009518A">
      <w:pPr>
        <w:pStyle w:val="Heading1"/>
      </w:pPr>
    </w:p>
    <w:p w14:paraId="292CB473" w14:textId="77777777" w:rsidR="00425A0D" w:rsidRDefault="00425A0D" w:rsidP="0009518A">
      <w:pPr>
        <w:pStyle w:val="Heading1"/>
      </w:pPr>
    </w:p>
    <w:p w14:paraId="33136397" w14:textId="77777777" w:rsidR="008D19CE" w:rsidRDefault="008D19CE" w:rsidP="008D19CE">
      <w:pPr>
        <w:pStyle w:val="Heading1"/>
        <w:spacing w:before="0" w:line="240" w:lineRule="auto"/>
        <w:rPr>
          <w:rFonts w:asciiTheme="minorHAnsi" w:eastAsiaTheme="minorHAnsi" w:hAnsiTheme="minorHAnsi" w:cstheme="minorBidi"/>
          <w:color w:val="auto"/>
          <w:sz w:val="22"/>
          <w:szCs w:val="22"/>
        </w:rPr>
      </w:pPr>
    </w:p>
    <w:p w14:paraId="09E05A19" w14:textId="77777777" w:rsidR="008D19CE" w:rsidRDefault="008D19CE" w:rsidP="008D19CE"/>
    <w:p w14:paraId="7EED1412" w14:textId="77777777" w:rsidR="008D19CE" w:rsidRDefault="008D19CE" w:rsidP="008D19CE"/>
    <w:p w14:paraId="6827F012" w14:textId="77777777" w:rsidR="008D19CE" w:rsidRDefault="008D19CE" w:rsidP="008D19CE"/>
    <w:p w14:paraId="5F31D45B" w14:textId="77777777" w:rsidR="008D19CE" w:rsidRPr="008D19CE" w:rsidRDefault="008D19CE" w:rsidP="008D19CE"/>
    <w:p w14:paraId="15AC7D87" w14:textId="77777777" w:rsidR="008D19CE" w:rsidRDefault="008D19CE" w:rsidP="008D19CE">
      <w:pPr>
        <w:pStyle w:val="Heading1"/>
        <w:spacing w:before="0" w:line="240" w:lineRule="auto"/>
      </w:pPr>
    </w:p>
    <w:p w14:paraId="15586F0D" w14:textId="77777777" w:rsidR="008D19CE" w:rsidRDefault="008D19CE" w:rsidP="008D19CE">
      <w:pPr>
        <w:pStyle w:val="Heading1"/>
        <w:spacing w:before="0" w:line="240" w:lineRule="auto"/>
      </w:pPr>
      <w:r>
        <w:t>April 2020</w:t>
      </w:r>
    </w:p>
    <w:p w14:paraId="7CA8F260" w14:textId="77777777" w:rsidR="008D19CE" w:rsidRPr="008D19CE" w:rsidRDefault="008D19CE" w:rsidP="008D19CE">
      <w:pPr>
        <w:pStyle w:val="Heading3"/>
        <w:rPr>
          <w:color w:val="auto"/>
        </w:rPr>
      </w:pPr>
      <w:r w:rsidRPr="008D19CE">
        <w:rPr>
          <w:rFonts w:eastAsiaTheme="minorHAnsi"/>
          <w:color w:val="auto"/>
        </w:rPr>
        <w:t>About Arbor Day</w:t>
      </w:r>
    </w:p>
    <w:p w14:paraId="786756F7" w14:textId="77777777" w:rsidR="008D19CE" w:rsidRDefault="008D19CE" w:rsidP="00513E7B"/>
    <w:p w14:paraId="2F8038F1" w14:textId="77777777" w:rsidR="00513E7B" w:rsidRDefault="005D5D75" w:rsidP="00513E7B">
      <w:pPr>
        <w:rPr>
          <w:sz w:val="24"/>
          <w:szCs w:val="24"/>
        </w:rPr>
      </w:pPr>
      <w:r w:rsidRPr="00061035">
        <w:rPr>
          <w:sz w:val="24"/>
          <w:szCs w:val="24"/>
        </w:rPr>
        <w:t>Arbor Day is a</w:t>
      </w:r>
      <w:r w:rsidR="00513E7B" w:rsidRPr="00061035">
        <w:rPr>
          <w:sz w:val="24"/>
          <w:szCs w:val="24"/>
        </w:rPr>
        <w:t xml:space="preserve"> holiday</w:t>
      </w:r>
      <w:r w:rsidRPr="00061035">
        <w:rPr>
          <w:sz w:val="24"/>
          <w:szCs w:val="24"/>
        </w:rPr>
        <w:t xml:space="preserve"> that recognizes</w:t>
      </w:r>
      <w:r w:rsidR="00F04FCF" w:rsidRPr="00061035">
        <w:rPr>
          <w:sz w:val="24"/>
          <w:szCs w:val="24"/>
        </w:rPr>
        <w:t xml:space="preserve"> the importance of</w:t>
      </w:r>
      <w:r w:rsidR="00204576" w:rsidRPr="00061035">
        <w:rPr>
          <w:sz w:val="24"/>
          <w:szCs w:val="24"/>
        </w:rPr>
        <w:t xml:space="preserve"> trees and </w:t>
      </w:r>
      <w:r w:rsidR="00F04FCF" w:rsidRPr="00061035">
        <w:rPr>
          <w:sz w:val="24"/>
          <w:szCs w:val="24"/>
        </w:rPr>
        <w:t>encourages</w:t>
      </w:r>
      <w:r w:rsidR="00204576" w:rsidRPr="00061035">
        <w:rPr>
          <w:sz w:val="24"/>
          <w:szCs w:val="24"/>
        </w:rPr>
        <w:t xml:space="preserve"> </w:t>
      </w:r>
      <w:r w:rsidR="00990F4A" w:rsidRPr="00061035">
        <w:rPr>
          <w:sz w:val="24"/>
          <w:szCs w:val="24"/>
        </w:rPr>
        <w:t xml:space="preserve">people to </w:t>
      </w:r>
      <w:r w:rsidR="002D5BC3" w:rsidRPr="00061035">
        <w:rPr>
          <w:sz w:val="24"/>
          <w:szCs w:val="24"/>
        </w:rPr>
        <w:t xml:space="preserve">plant </w:t>
      </w:r>
      <w:r w:rsidR="00A561DE">
        <w:rPr>
          <w:sz w:val="24"/>
          <w:szCs w:val="24"/>
        </w:rPr>
        <w:t xml:space="preserve">and protect </w:t>
      </w:r>
      <w:r w:rsidR="002D5BC3" w:rsidRPr="00061035">
        <w:rPr>
          <w:sz w:val="24"/>
          <w:szCs w:val="24"/>
        </w:rPr>
        <w:t>them.</w:t>
      </w:r>
      <w:r w:rsidR="00F159AD" w:rsidRPr="00061035">
        <w:rPr>
          <w:sz w:val="24"/>
          <w:szCs w:val="24"/>
        </w:rPr>
        <w:t xml:space="preserve"> Arbor Day originated in Nebraska during the 1800’s all thanks to J. Sterling Morton, his wife Caroline Joy French, and their love for trees. When arriving in the newly formed Nebraska territory</w:t>
      </w:r>
      <w:r w:rsidR="00D90156" w:rsidRPr="00061035">
        <w:rPr>
          <w:sz w:val="24"/>
          <w:szCs w:val="24"/>
        </w:rPr>
        <w:t xml:space="preserve"> in 1854</w:t>
      </w:r>
      <w:r w:rsidR="00F159AD" w:rsidRPr="00061035">
        <w:rPr>
          <w:sz w:val="24"/>
          <w:szCs w:val="24"/>
        </w:rPr>
        <w:t xml:space="preserve">, Morton aspired to encourage tree planting to improve the environment and beautify the landscape to attract people to the area. His idea to assign a day in April dedicated for planting and calling attention to trees became the first Arbor Day, when it is said that Nebraskans planted one million trees. Today, Arbor Day is recognized and celebrated in some way worldwide. </w:t>
      </w:r>
      <w:r w:rsidR="002D5BC3" w:rsidRPr="00061035">
        <w:rPr>
          <w:sz w:val="24"/>
          <w:szCs w:val="24"/>
        </w:rPr>
        <w:t xml:space="preserve">The </w:t>
      </w:r>
      <w:r w:rsidR="00763CDB" w:rsidRPr="00061035">
        <w:rPr>
          <w:sz w:val="24"/>
          <w:szCs w:val="24"/>
        </w:rPr>
        <w:t>typical</w:t>
      </w:r>
      <w:r w:rsidR="002D5BC3" w:rsidRPr="00061035">
        <w:rPr>
          <w:sz w:val="24"/>
          <w:szCs w:val="24"/>
        </w:rPr>
        <w:t xml:space="preserve"> date it is</w:t>
      </w:r>
      <w:r w:rsidR="00513E7B" w:rsidRPr="00061035">
        <w:rPr>
          <w:sz w:val="24"/>
          <w:szCs w:val="24"/>
        </w:rPr>
        <w:t xml:space="preserve"> </w:t>
      </w:r>
      <w:r w:rsidR="00204576" w:rsidRPr="00061035">
        <w:rPr>
          <w:sz w:val="24"/>
          <w:szCs w:val="24"/>
        </w:rPr>
        <w:t>observed</w:t>
      </w:r>
      <w:r w:rsidR="002D5BC3" w:rsidRPr="00061035">
        <w:rPr>
          <w:sz w:val="24"/>
          <w:szCs w:val="24"/>
        </w:rPr>
        <w:t xml:space="preserve"> is o</w:t>
      </w:r>
      <w:r w:rsidR="00513E7B" w:rsidRPr="00061035">
        <w:rPr>
          <w:sz w:val="24"/>
          <w:szCs w:val="24"/>
        </w:rPr>
        <w:t xml:space="preserve">n the last day of Friday in April. </w:t>
      </w:r>
      <w:r w:rsidR="002D5BC3" w:rsidRPr="00061035">
        <w:rPr>
          <w:sz w:val="24"/>
          <w:szCs w:val="24"/>
        </w:rPr>
        <w:t xml:space="preserve">But it varies for different regions depending on </w:t>
      </w:r>
      <w:r w:rsidR="00712277" w:rsidRPr="00061035">
        <w:rPr>
          <w:sz w:val="24"/>
          <w:szCs w:val="24"/>
        </w:rPr>
        <w:t xml:space="preserve">the </w:t>
      </w:r>
      <w:r w:rsidR="002D5BC3" w:rsidRPr="00061035">
        <w:rPr>
          <w:sz w:val="24"/>
          <w:szCs w:val="24"/>
        </w:rPr>
        <w:t>climat</w:t>
      </w:r>
      <w:r w:rsidR="00712277" w:rsidRPr="00061035">
        <w:rPr>
          <w:sz w:val="24"/>
          <w:szCs w:val="24"/>
        </w:rPr>
        <w:t xml:space="preserve">e and suitable planting season. </w:t>
      </w:r>
      <w:r w:rsidR="006B031E" w:rsidRPr="00061035">
        <w:rPr>
          <w:sz w:val="24"/>
          <w:szCs w:val="24"/>
        </w:rPr>
        <w:t xml:space="preserve">Here at the City of Hamilton, we typically celebrate </w:t>
      </w:r>
      <w:r w:rsidR="00072CAE" w:rsidRPr="00061035">
        <w:rPr>
          <w:sz w:val="24"/>
          <w:szCs w:val="24"/>
        </w:rPr>
        <w:t xml:space="preserve">Arbor Day </w:t>
      </w:r>
      <w:r w:rsidR="006B031E" w:rsidRPr="00061035">
        <w:rPr>
          <w:sz w:val="24"/>
          <w:szCs w:val="24"/>
        </w:rPr>
        <w:t>a</w:t>
      </w:r>
      <w:r w:rsidR="00072CAE" w:rsidRPr="00061035">
        <w:rPr>
          <w:sz w:val="24"/>
          <w:szCs w:val="24"/>
        </w:rPr>
        <w:t>t a local schoo</w:t>
      </w:r>
      <w:r w:rsidR="007C72E3" w:rsidRPr="00061035">
        <w:rPr>
          <w:sz w:val="24"/>
          <w:szCs w:val="24"/>
        </w:rPr>
        <w:t xml:space="preserve">l. Last year, </w:t>
      </w:r>
      <w:r w:rsidR="00B72092" w:rsidRPr="00061035">
        <w:rPr>
          <w:sz w:val="24"/>
          <w:szCs w:val="24"/>
        </w:rPr>
        <w:t>we celebrated at St. Joseph w</w:t>
      </w:r>
      <w:r w:rsidR="000668CB">
        <w:rPr>
          <w:sz w:val="24"/>
          <w:szCs w:val="24"/>
        </w:rPr>
        <w:t>h</w:t>
      </w:r>
      <w:r w:rsidR="00B72092" w:rsidRPr="00061035">
        <w:rPr>
          <w:sz w:val="24"/>
          <w:szCs w:val="24"/>
        </w:rPr>
        <w:t>ere the children</w:t>
      </w:r>
      <w:r w:rsidR="000668CB">
        <w:rPr>
          <w:sz w:val="24"/>
          <w:szCs w:val="24"/>
        </w:rPr>
        <w:t xml:space="preserve"> participated in </w:t>
      </w:r>
      <w:r w:rsidR="00B72578">
        <w:rPr>
          <w:sz w:val="24"/>
          <w:szCs w:val="24"/>
        </w:rPr>
        <w:t>Arbor Day activities to teach them about the importance of trees. The children also</w:t>
      </w:r>
      <w:r w:rsidR="00893CC3">
        <w:rPr>
          <w:sz w:val="24"/>
          <w:szCs w:val="24"/>
        </w:rPr>
        <w:t xml:space="preserve"> </w:t>
      </w:r>
      <w:r w:rsidR="00A75D1A">
        <w:rPr>
          <w:sz w:val="24"/>
          <w:szCs w:val="24"/>
        </w:rPr>
        <w:t>partook in</w:t>
      </w:r>
      <w:r w:rsidR="00B72092" w:rsidRPr="00061035">
        <w:rPr>
          <w:sz w:val="24"/>
          <w:szCs w:val="24"/>
        </w:rPr>
        <w:t xml:space="preserve"> </w:t>
      </w:r>
      <w:r w:rsidR="00DD6AE9">
        <w:rPr>
          <w:sz w:val="24"/>
          <w:szCs w:val="24"/>
        </w:rPr>
        <w:t>help</w:t>
      </w:r>
      <w:r w:rsidR="00A75D1A">
        <w:rPr>
          <w:sz w:val="24"/>
          <w:szCs w:val="24"/>
        </w:rPr>
        <w:t>ing to</w:t>
      </w:r>
      <w:r w:rsidR="00DD6AE9">
        <w:rPr>
          <w:sz w:val="24"/>
          <w:szCs w:val="24"/>
        </w:rPr>
        <w:t xml:space="preserve"> </w:t>
      </w:r>
      <w:r w:rsidR="00B72092" w:rsidRPr="00061035">
        <w:rPr>
          <w:sz w:val="24"/>
          <w:szCs w:val="24"/>
        </w:rPr>
        <w:t>plant an Eastern Redbud (</w:t>
      </w:r>
      <w:proofErr w:type="spellStart"/>
      <w:r w:rsidR="00B72092" w:rsidRPr="00061035">
        <w:rPr>
          <w:i/>
          <w:sz w:val="24"/>
          <w:szCs w:val="24"/>
        </w:rPr>
        <w:t>Cercis</w:t>
      </w:r>
      <w:proofErr w:type="spellEnd"/>
      <w:r w:rsidR="00B72092" w:rsidRPr="00061035">
        <w:rPr>
          <w:i/>
          <w:sz w:val="24"/>
          <w:szCs w:val="24"/>
        </w:rPr>
        <w:t xml:space="preserve"> Canadensis</w:t>
      </w:r>
      <w:r w:rsidR="00B72092" w:rsidRPr="00061035">
        <w:rPr>
          <w:sz w:val="24"/>
          <w:szCs w:val="24"/>
        </w:rPr>
        <w:t>) in the court yard at their school.</w:t>
      </w:r>
      <w:r w:rsidR="000668CB">
        <w:rPr>
          <w:sz w:val="24"/>
          <w:szCs w:val="24"/>
        </w:rPr>
        <w:t xml:space="preserve"> </w:t>
      </w:r>
    </w:p>
    <w:p w14:paraId="65154F17" w14:textId="77777777" w:rsidR="004169FD" w:rsidRPr="004169FD" w:rsidRDefault="004169FD" w:rsidP="004169FD">
      <w:pPr>
        <w:rPr>
          <w:sz w:val="24"/>
          <w:szCs w:val="24"/>
        </w:rPr>
      </w:pPr>
      <w:r w:rsidRPr="004169FD">
        <w:rPr>
          <w:b/>
          <w:bCs/>
          <w:sz w:val="24"/>
          <w:szCs w:val="24"/>
        </w:rPr>
        <w:t>“Arbor Day is not like other holidays. Each of those reposes on the past, while Arbor Day proposes for the future.”</w:t>
      </w:r>
    </w:p>
    <w:p w14:paraId="7D880184" w14:textId="77777777" w:rsidR="004169FD" w:rsidRPr="00061035" w:rsidRDefault="004169FD" w:rsidP="00513E7B">
      <w:pPr>
        <w:rPr>
          <w:sz w:val="24"/>
          <w:szCs w:val="24"/>
        </w:rPr>
      </w:pPr>
      <w:r w:rsidRPr="004169FD">
        <w:rPr>
          <w:i/>
          <w:iCs/>
          <w:sz w:val="24"/>
          <w:szCs w:val="24"/>
        </w:rPr>
        <w:t>- J. Sterling Morton</w:t>
      </w:r>
    </w:p>
    <w:p w14:paraId="65AF0ED3" w14:textId="77777777" w:rsidR="0009518A" w:rsidRDefault="006C0995" w:rsidP="00E57D8B">
      <w:pPr>
        <w:jc w:val="center"/>
        <w:rPr>
          <w:sz w:val="24"/>
          <w:szCs w:val="24"/>
        </w:rPr>
      </w:pPr>
      <w:r w:rsidRPr="006C0995">
        <w:rPr>
          <w:noProof/>
          <w:sz w:val="24"/>
          <w:szCs w:val="24"/>
        </w:rPr>
        <w:drawing>
          <wp:inline distT="0" distB="0" distL="0" distR="0" wp14:anchorId="4A3EC3A6" wp14:editId="64E4A3B9">
            <wp:extent cx="5430292" cy="3800723"/>
            <wp:effectExtent l="0" t="0" r="0" b="0"/>
            <wp:docPr id="1" name="Picture 1" descr="G:\Electric\Arborist\Whitney\Tree Calendar 3-19-20\Eastern Redbud - St. Jose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lectric\Arborist\Whitney\Tree Calendar 3-19-20\Eastern Redbud - St. Joseph.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41719" cy="3878712"/>
                    </a:xfrm>
                    <a:prstGeom prst="rect">
                      <a:avLst/>
                    </a:prstGeom>
                    <a:noFill/>
                    <a:ln>
                      <a:noFill/>
                    </a:ln>
                  </pic:spPr>
                </pic:pic>
              </a:graphicData>
            </a:graphic>
          </wp:inline>
        </w:drawing>
      </w:r>
    </w:p>
    <w:p w14:paraId="07D8A7D2" w14:textId="77777777" w:rsidR="00533ECD" w:rsidRDefault="00533ECD" w:rsidP="00B65584">
      <w:pPr>
        <w:pStyle w:val="Heading1"/>
      </w:pPr>
    </w:p>
    <w:p w14:paraId="1DAADDBC" w14:textId="77777777" w:rsidR="006C0995" w:rsidRDefault="00B65584" w:rsidP="00B65584">
      <w:pPr>
        <w:pStyle w:val="Heading1"/>
      </w:pPr>
      <w:r>
        <w:t xml:space="preserve">May 2020 </w:t>
      </w:r>
    </w:p>
    <w:p w14:paraId="3F0942D9" w14:textId="77777777" w:rsidR="00B65584" w:rsidRDefault="00B65584" w:rsidP="00B65584">
      <w:pPr>
        <w:pStyle w:val="Heading3"/>
        <w:rPr>
          <w:color w:val="auto"/>
        </w:rPr>
      </w:pPr>
      <w:r w:rsidRPr="00B65584">
        <w:rPr>
          <w:color w:val="auto"/>
        </w:rPr>
        <w:t xml:space="preserve">About Spring Tree Plantings </w:t>
      </w:r>
    </w:p>
    <w:p w14:paraId="61565898" w14:textId="77777777" w:rsidR="00B65584" w:rsidRDefault="00B65584" w:rsidP="00B65584"/>
    <w:p w14:paraId="4891B049" w14:textId="77777777" w:rsidR="00B65584" w:rsidRDefault="00B65584" w:rsidP="00B65584">
      <w:pPr>
        <w:rPr>
          <w:sz w:val="24"/>
          <w:szCs w:val="24"/>
        </w:rPr>
      </w:pPr>
      <w:r>
        <w:rPr>
          <w:sz w:val="24"/>
          <w:szCs w:val="24"/>
        </w:rPr>
        <w:t>Every spring typically in May, the City of Hamilton plants around 100 new trees</w:t>
      </w:r>
      <w:r w:rsidR="00F000EB">
        <w:rPr>
          <w:sz w:val="24"/>
          <w:szCs w:val="24"/>
        </w:rPr>
        <w:t xml:space="preserve"> in </w:t>
      </w:r>
      <w:r w:rsidR="002F5BCD">
        <w:rPr>
          <w:sz w:val="24"/>
          <w:szCs w:val="24"/>
        </w:rPr>
        <w:t xml:space="preserve">City parks and </w:t>
      </w:r>
      <w:r w:rsidR="00F000EB">
        <w:rPr>
          <w:sz w:val="24"/>
          <w:szCs w:val="24"/>
        </w:rPr>
        <w:t xml:space="preserve">the public </w:t>
      </w:r>
      <w:r w:rsidR="000853CB">
        <w:rPr>
          <w:sz w:val="24"/>
          <w:szCs w:val="24"/>
        </w:rPr>
        <w:t>right-of-</w:t>
      </w:r>
      <w:r w:rsidR="00F000EB">
        <w:rPr>
          <w:sz w:val="24"/>
          <w:szCs w:val="24"/>
        </w:rPr>
        <w:t>way</w:t>
      </w:r>
      <w:r w:rsidR="002F5BCD">
        <w:rPr>
          <w:sz w:val="24"/>
          <w:szCs w:val="24"/>
        </w:rPr>
        <w:t>s</w:t>
      </w:r>
      <w:r w:rsidR="00D55182">
        <w:rPr>
          <w:sz w:val="24"/>
          <w:szCs w:val="24"/>
        </w:rPr>
        <w:t xml:space="preserve"> (the green</w:t>
      </w:r>
      <w:r w:rsidR="00F000EB">
        <w:rPr>
          <w:sz w:val="24"/>
          <w:szCs w:val="24"/>
        </w:rPr>
        <w:t xml:space="preserve"> space between the sidewalk and curb)</w:t>
      </w:r>
      <w:r>
        <w:rPr>
          <w:sz w:val="24"/>
          <w:szCs w:val="24"/>
        </w:rPr>
        <w:t xml:space="preserve">. The </w:t>
      </w:r>
      <w:r w:rsidR="00F000EB">
        <w:rPr>
          <w:sz w:val="24"/>
          <w:szCs w:val="24"/>
        </w:rPr>
        <w:t>planting locations are chosen randomly</w:t>
      </w:r>
      <w:r w:rsidR="00A848D0">
        <w:rPr>
          <w:sz w:val="24"/>
          <w:szCs w:val="24"/>
        </w:rPr>
        <w:t xml:space="preserve"> and a tree is hand selected for each location to insure that the tree will have the adequate space to grow and it will not interfere with the surrounding infrastructure (i.e. buildings, sidewalks, utilities). </w:t>
      </w:r>
      <w:r w:rsidR="000853CB">
        <w:rPr>
          <w:sz w:val="24"/>
          <w:szCs w:val="24"/>
        </w:rPr>
        <w:t xml:space="preserve">Before the planting begins, letters will be sent out to each home where a tree will be planted to notify the owner. Then, underground utilities </w:t>
      </w:r>
      <w:r w:rsidR="009E77DC">
        <w:rPr>
          <w:sz w:val="24"/>
          <w:szCs w:val="24"/>
        </w:rPr>
        <w:t>will be marked with paint as well</w:t>
      </w:r>
      <w:r w:rsidR="00847D70">
        <w:rPr>
          <w:sz w:val="24"/>
          <w:szCs w:val="24"/>
        </w:rPr>
        <w:t xml:space="preserve"> as a white dot as to where the</w:t>
      </w:r>
      <w:r w:rsidR="009E77DC">
        <w:rPr>
          <w:sz w:val="24"/>
          <w:szCs w:val="24"/>
        </w:rPr>
        <w:t xml:space="preserve"> new tree will be planted. </w:t>
      </w:r>
      <w:r w:rsidR="00052D1B">
        <w:rPr>
          <w:sz w:val="24"/>
          <w:szCs w:val="24"/>
        </w:rPr>
        <w:t>Once a new t</w:t>
      </w:r>
      <w:r w:rsidR="00EC51A6">
        <w:rPr>
          <w:sz w:val="24"/>
          <w:szCs w:val="24"/>
        </w:rPr>
        <w:t>ree is planted, a tree gator bag</w:t>
      </w:r>
      <w:r w:rsidR="00052D1B">
        <w:rPr>
          <w:sz w:val="24"/>
          <w:szCs w:val="24"/>
        </w:rPr>
        <w:t xml:space="preserve"> will be placed around the base of the tree. For the next two years, the City wil</w:t>
      </w:r>
      <w:r w:rsidR="00AE034F">
        <w:rPr>
          <w:sz w:val="24"/>
          <w:szCs w:val="24"/>
        </w:rPr>
        <w:t xml:space="preserve">l fill these bags with water because newly planted trees require more frequent watering than older, well-established trees. </w:t>
      </w:r>
      <w:r w:rsidR="00D50E2C">
        <w:rPr>
          <w:sz w:val="24"/>
          <w:szCs w:val="24"/>
        </w:rPr>
        <w:t xml:space="preserve">If you have any questions about new tree plantings, you can contact the City’s Municipal Arborist, Dave Bienemann at </w:t>
      </w:r>
      <w:r w:rsidR="00FC6F4E">
        <w:rPr>
          <w:sz w:val="24"/>
          <w:szCs w:val="24"/>
        </w:rPr>
        <w:t xml:space="preserve">(513) 785-7556 or </w:t>
      </w:r>
      <w:hyperlink r:id="rId6" w:history="1">
        <w:r w:rsidR="00FC6F4E" w:rsidRPr="00E16656">
          <w:rPr>
            <w:rStyle w:val="Hyperlink"/>
            <w:sz w:val="24"/>
            <w:szCs w:val="24"/>
          </w:rPr>
          <w:t>dave.bienemann@hamilton-oh.gov</w:t>
        </w:r>
      </w:hyperlink>
      <w:r w:rsidR="00FC6F4E">
        <w:rPr>
          <w:sz w:val="24"/>
          <w:szCs w:val="24"/>
        </w:rPr>
        <w:t xml:space="preserve">. </w:t>
      </w:r>
    </w:p>
    <w:p w14:paraId="1824BE08" w14:textId="77777777" w:rsidR="00533ECD" w:rsidRPr="00B65584" w:rsidRDefault="00533ECD" w:rsidP="00B65584">
      <w:pPr>
        <w:rPr>
          <w:sz w:val="24"/>
          <w:szCs w:val="24"/>
        </w:rPr>
      </w:pPr>
    </w:p>
    <w:p w14:paraId="549B06C1" w14:textId="77777777" w:rsidR="00B65584" w:rsidRDefault="00653E52" w:rsidP="00981461">
      <w:pPr>
        <w:jc w:val="center"/>
      </w:pPr>
      <w:r w:rsidRPr="00653E52">
        <w:rPr>
          <w:noProof/>
        </w:rPr>
        <w:drawing>
          <wp:inline distT="0" distB="0" distL="0" distR="0" wp14:anchorId="3269EA0B" wp14:editId="244468D0">
            <wp:extent cx="2288464" cy="2276467"/>
            <wp:effectExtent l="6033" t="0" r="4127" b="4128"/>
            <wp:docPr id="2" name="Picture 2" descr="G:\Electric\Arborist\Whitney\Marketing Program 3-24-20\IMG_5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lectric\Arborist\Whitney\Marketing Program 3-24-20\IMG_5794.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854" t="4637" b="8806"/>
                    <a:stretch/>
                  </pic:blipFill>
                  <pic:spPr bwMode="auto">
                    <a:xfrm rot="5400000">
                      <a:off x="0" y="0"/>
                      <a:ext cx="2317958" cy="2305806"/>
                    </a:xfrm>
                    <a:prstGeom prst="rect">
                      <a:avLst/>
                    </a:prstGeom>
                    <a:noFill/>
                    <a:ln>
                      <a:noFill/>
                    </a:ln>
                    <a:extLst>
                      <a:ext uri="{53640926-AAD7-44D8-BBD7-CCE9431645EC}">
                        <a14:shadowObscured xmlns:a14="http://schemas.microsoft.com/office/drawing/2010/main"/>
                      </a:ext>
                    </a:extLst>
                  </pic:spPr>
                </pic:pic>
              </a:graphicData>
            </a:graphic>
          </wp:inline>
        </w:drawing>
      </w:r>
      <w:r w:rsidRPr="00653E52">
        <w:rPr>
          <w:noProof/>
        </w:rPr>
        <w:drawing>
          <wp:inline distT="0" distB="0" distL="0" distR="0" wp14:anchorId="6F75AB9B" wp14:editId="1045546B">
            <wp:extent cx="2265604" cy="2369185"/>
            <wp:effectExtent l="5080" t="0" r="6985" b="6985"/>
            <wp:docPr id="3" name="Picture 3" descr="G:\Electric\Arborist\Whitney\Marketing Program 3-24-20\IMG_5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lectric\Arborist\Whitney\Marketing Program 3-24-20\IMG_569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354" t="22657" b="6378"/>
                    <a:stretch/>
                  </pic:blipFill>
                  <pic:spPr bwMode="auto">
                    <a:xfrm rot="5400000">
                      <a:off x="0" y="0"/>
                      <a:ext cx="2281977" cy="2386307"/>
                    </a:xfrm>
                    <a:prstGeom prst="rect">
                      <a:avLst/>
                    </a:prstGeom>
                    <a:noFill/>
                    <a:ln>
                      <a:noFill/>
                    </a:ln>
                    <a:extLst>
                      <a:ext uri="{53640926-AAD7-44D8-BBD7-CCE9431645EC}">
                        <a14:shadowObscured xmlns:a14="http://schemas.microsoft.com/office/drawing/2010/main"/>
                      </a:ext>
                    </a:extLst>
                  </pic:spPr>
                </pic:pic>
              </a:graphicData>
            </a:graphic>
          </wp:inline>
        </w:drawing>
      </w:r>
      <w:r w:rsidR="00240B55" w:rsidRPr="00240B55">
        <w:rPr>
          <w:noProof/>
        </w:rPr>
        <w:drawing>
          <wp:inline distT="0" distB="0" distL="0" distR="0" wp14:anchorId="4EC45121" wp14:editId="5C694B09">
            <wp:extent cx="2513565" cy="2306299"/>
            <wp:effectExtent l="8572" t="0" r="0" b="0"/>
            <wp:docPr id="4" name="Picture 4" descr="G:\Electric\Arborist\Whitney\Marketing Program 3-24-20\IMG_5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lectric\Arborist\Whitney\Marketing Program 3-24-20\IMG_567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6044"/>
                    <a:stretch/>
                  </pic:blipFill>
                  <pic:spPr bwMode="auto">
                    <a:xfrm rot="5400000">
                      <a:off x="0" y="0"/>
                      <a:ext cx="2529441" cy="2320866"/>
                    </a:xfrm>
                    <a:prstGeom prst="rect">
                      <a:avLst/>
                    </a:prstGeom>
                    <a:noFill/>
                    <a:ln>
                      <a:noFill/>
                    </a:ln>
                    <a:extLst>
                      <a:ext uri="{53640926-AAD7-44D8-BBD7-CCE9431645EC}">
                        <a14:shadowObscured xmlns:a14="http://schemas.microsoft.com/office/drawing/2010/main"/>
                      </a:ext>
                    </a:extLst>
                  </pic:spPr>
                </pic:pic>
              </a:graphicData>
            </a:graphic>
          </wp:inline>
        </w:drawing>
      </w:r>
      <w:r w:rsidR="00240B55" w:rsidRPr="00240B55">
        <w:rPr>
          <w:noProof/>
        </w:rPr>
        <w:drawing>
          <wp:inline distT="0" distB="0" distL="0" distR="0" wp14:anchorId="4E706F43" wp14:editId="4A6932C2">
            <wp:extent cx="2507603" cy="2334849"/>
            <wp:effectExtent l="0" t="8890" r="0" b="0"/>
            <wp:docPr id="5" name="Picture 5" descr="G:\Electric\Arborist\Whitney\Marketing Program 3-24-20\IMG_5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lectric\Arborist\Whitney\Marketing Program 3-24-20\IMG_567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184"/>
                    <a:stretch/>
                  </pic:blipFill>
                  <pic:spPr bwMode="auto">
                    <a:xfrm rot="5400000">
                      <a:off x="0" y="0"/>
                      <a:ext cx="2522283" cy="2348517"/>
                    </a:xfrm>
                    <a:prstGeom prst="rect">
                      <a:avLst/>
                    </a:prstGeom>
                    <a:noFill/>
                    <a:ln>
                      <a:noFill/>
                    </a:ln>
                    <a:extLst>
                      <a:ext uri="{53640926-AAD7-44D8-BBD7-CCE9431645EC}">
                        <a14:shadowObscured xmlns:a14="http://schemas.microsoft.com/office/drawing/2010/main"/>
                      </a:ext>
                    </a:extLst>
                  </pic:spPr>
                </pic:pic>
              </a:graphicData>
            </a:graphic>
          </wp:inline>
        </w:drawing>
      </w:r>
    </w:p>
    <w:p w14:paraId="5A5F0FC0" w14:textId="77777777" w:rsidR="00415583" w:rsidRDefault="00415583" w:rsidP="00415583">
      <w:pPr>
        <w:pStyle w:val="Heading1"/>
      </w:pPr>
      <w:r>
        <w:lastRenderedPageBreak/>
        <w:t>June 2020</w:t>
      </w:r>
    </w:p>
    <w:p w14:paraId="0BEC1956" w14:textId="77777777" w:rsidR="00415583" w:rsidRDefault="00415583" w:rsidP="00415583">
      <w:pPr>
        <w:pStyle w:val="Heading3"/>
        <w:rPr>
          <w:color w:val="auto"/>
        </w:rPr>
      </w:pPr>
      <w:r>
        <w:rPr>
          <w:color w:val="auto"/>
        </w:rPr>
        <w:t>Spotted Lanternfly</w:t>
      </w:r>
    </w:p>
    <w:p w14:paraId="7B94B0E2" w14:textId="77777777" w:rsidR="00E15464" w:rsidRDefault="00E15464" w:rsidP="00415583"/>
    <w:p w14:paraId="1252DA98" w14:textId="37BAEF97" w:rsidR="00567C9B" w:rsidRDefault="00E15464" w:rsidP="00415583">
      <w:r>
        <w:t xml:space="preserve">The Spotted Lanternfly </w:t>
      </w:r>
      <w:r w:rsidRPr="00E15464">
        <w:t>(</w:t>
      </w:r>
      <w:proofErr w:type="spellStart"/>
      <w:r w:rsidRPr="00E15464">
        <w:t>Lycorma</w:t>
      </w:r>
      <w:proofErr w:type="spellEnd"/>
      <w:r w:rsidRPr="00E15464">
        <w:t xml:space="preserve"> </w:t>
      </w:r>
      <w:proofErr w:type="spellStart"/>
      <w:r w:rsidRPr="00E15464">
        <w:t>delicatula</w:t>
      </w:r>
      <w:proofErr w:type="spellEnd"/>
      <w:r w:rsidRPr="00E15464">
        <w:t>)</w:t>
      </w:r>
      <w:r>
        <w:t xml:space="preserve"> </w:t>
      </w:r>
      <w:r w:rsidR="00567C9B">
        <w:t>is a plant hopper</w:t>
      </w:r>
      <w:r w:rsidR="00A52047">
        <w:t xml:space="preserve"> native to </w:t>
      </w:r>
      <w:r w:rsidR="00495AAC">
        <w:t>China, India, and Vietnam. It was first detected in Penns</w:t>
      </w:r>
      <w:r w:rsidR="00614DD8">
        <w:t xml:space="preserve">ylvania in September 2014. Here, the </w:t>
      </w:r>
      <w:r w:rsidR="00495AAC">
        <w:t xml:space="preserve">Spotted Lanternfly is an </w:t>
      </w:r>
      <w:r w:rsidR="00567C9B">
        <w:t>invasive species which means</w:t>
      </w:r>
      <w:r w:rsidR="00E36B29">
        <w:t xml:space="preserve"> it is a non-native that has the ability to spread to a point in which</w:t>
      </w:r>
      <w:r w:rsidR="00567C9B">
        <w:t xml:space="preserve"> </w:t>
      </w:r>
      <w:r w:rsidR="0068626B">
        <w:t>it</w:t>
      </w:r>
      <w:r w:rsidR="00567C9B">
        <w:t xml:space="preserve"> can harm the environment, the economy, or even human health. </w:t>
      </w:r>
      <w:r w:rsidR="00C537C1">
        <w:t>It</w:t>
      </w:r>
      <w:r w:rsidR="00CF24F9" w:rsidRPr="00CF24F9">
        <w:t xml:space="preserve"> feeds on a wide range of fruit, ornamental and woody trees, with tree-of-heaven being one of the preferred hosts.</w:t>
      </w:r>
      <w:r w:rsidR="00CF24F9">
        <w:t xml:space="preserve"> </w:t>
      </w:r>
      <w:r w:rsidR="00C537C1">
        <w:t>With this being said, t</w:t>
      </w:r>
      <w:r w:rsidR="00CF24F9" w:rsidRPr="00CF24F9">
        <w:t>his insect has the potential to greatly impact agricultural crops such as</w:t>
      </w:r>
      <w:r w:rsidR="00E36B29">
        <w:t xml:space="preserve"> grapes, hops, and hardwoods.</w:t>
      </w:r>
      <w:r w:rsidR="00F402C7">
        <w:t xml:space="preserve"> For more information and how to look for and report the spotted lanternfly, visit </w:t>
      </w:r>
      <w:hyperlink r:id="rId11" w:history="1">
        <w:r w:rsidR="00F402C7" w:rsidRPr="00F402C7">
          <w:rPr>
            <w:color w:val="0000FF"/>
            <w:u w:val="single"/>
          </w:rPr>
          <w:t>https://www.invasivespeciesinfo.gov/profile/spotted-lanternfly</w:t>
        </w:r>
      </w:hyperlink>
    </w:p>
    <w:p w14:paraId="0F98C2E0" w14:textId="77777777" w:rsidR="00533ECD" w:rsidRDefault="00533ECD" w:rsidP="00415583"/>
    <w:p w14:paraId="7278D40D" w14:textId="77777777" w:rsidR="00AB7D9F" w:rsidRDefault="00981461" w:rsidP="00AB7D9F">
      <w:pPr>
        <w:jc w:val="center"/>
      </w:pPr>
      <w:r>
        <w:rPr>
          <w:noProof/>
        </w:rPr>
        <w:drawing>
          <wp:inline distT="0" distB="0" distL="0" distR="0" wp14:anchorId="40CD1903" wp14:editId="17456E72">
            <wp:extent cx="2886323" cy="1732915"/>
            <wp:effectExtent l="0" t="0" r="9525" b="635"/>
            <wp:docPr id="6" name="Picture 6" descr="C:\Users\Merrillw\AppData\Local\Microsoft\Windows\INetCache\Content.MSO\2D0BE5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rrillw\AppData\Local\Microsoft\Windows\INetCache\Content.MSO\2D0BE519.tmp"/>
                    <pic:cNvPicPr>
                      <a:picLocks noChangeAspect="1" noChangeArrowheads="1"/>
                    </pic:cNvPicPr>
                  </pic:nvPicPr>
                  <pic:blipFill rotWithShape="1">
                    <a:blip r:embed="rId12">
                      <a:extLst>
                        <a:ext uri="{28A0092B-C50C-407E-A947-70E740481C1C}">
                          <a14:useLocalDpi xmlns:a14="http://schemas.microsoft.com/office/drawing/2010/main" val="0"/>
                        </a:ext>
                      </a:extLst>
                    </a:blip>
                    <a:srcRect b="6748"/>
                    <a:stretch/>
                  </pic:blipFill>
                  <pic:spPr bwMode="auto">
                    <a:xfrm>
                      <a:off x="0" y="0"/>
                      <a:ext cx="2896835" cy="173922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DAAC389" wp14:editId="7B1C3A7A">
            <wp:extent cx="2743200" cy="1725295"/>
            <wp:effectExtent l="0" t="0" r="0" b="8255"/>
            <wp:docPr id="7" name="Picture 7" descr="C:\Users\Merrillw\AppData\Local\Microsoft\Windows\INetCache\Content.MSO\EB5E319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rrillw\AppData\Local\Microsoft\Windows\INetCache\Content.MSO\EB5E3191.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504" cy="1725486"/>
                    </a:xfrm>
                    <a:prstGeom prst="rect">
                      <a:avLst/>
                    </a:prstGeom>
                    <a:noFill/>
                    <a:ln>
                      <a:noFill/>
                    </a:ln>
                  </pic:spPr>
                </pic:pic>
              </a:graphicData>
            </a:graphic>
          </wp:inline>
        </w:drawing>
      </w:r>
      <w:r w:rsidR="00AB7D9F">
        <w:rPr>
          <w:noProof/>
        </w:rPr>
        <w:drawing>
          <wp:inline distT="0" distB="0" distL="0" distR="0" wp14:anchorId="04FC671D" wp14:editId="620C82B3">
            <wp:extent cx="5626684" cy="4376310"/>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potted lanternfly life cycle.jpg"/>
                    <pic:cNvPicPr/>
                  </pic:nvPicPr>
                  <pic:blipFill>
                    <a:blip r:embed="rId14">
                      <a:extLst>
                        <a:ext uri="{28A0092B-C50C-407E-A947-70E740481C1C}">
                          <a14:useLocalDpi xmlns:a14="http://schemas.microsoft.com/office/drawing/2010/main" val="0"/>
                        </a:ext>
                      </a:extLst>
                    </a:blip>
                    <a:stretch>
                      <a:fillRect/>
                    </a:stretch>
                  </pic:blipFill>
                  <pic:spPr>
                    <a:xfrm>
                      <a:off x="0" y="0"/>
                      <a:ext cx="5645183" cy="4390698"/>
                    </a:xfrm>
                    <a:prstGeom prst="rect">
                      <a:avLst/>
                    </a:prstGeom>
                  </pic:spPr>
                </pic:pic>
              </a:graphicData>
            </a:graphic>
          </wp:inline>
        </w:drawing>
      </w:r>
    </w:p>
    <w:p w14:paraId="206BFE45" w14:textId="77777777" w:rsidR="00533ECD" w:rsidRDefault="00533ECD" w:rsidP="00A75D1A">
      <w:pPr>
        <w:pStyle w:val="Heading1"/>
      </w:pPr>
    </w:p>
    <w:p w14:paraId="6A06672B" w14:textId="77777777" w:rsidR="00125D1B" w:rsidRDefault="00A75D1A" w:rsidP="00A75D1A">
      <w:pPr>
        <w:pStyle w:val="Heading1"/>
      </w:pPr>
      <w:r>
        <w:t>July 2020</w:t>
      </w:r>
    </w:p>
    <w:p w14:paraId="12B0CF1D" w14:textId="77777777" w:rsidR="00A75D1A" w:rsidRDefault="00D66036" w:rsidP="00A75D1A">
      <w:pPr>
        <w:pStyle w:val="Heading3"/>
        <w:rPr>
          <w:color w:val="auto"/>
        </w:rPr>
      </w:pPr>
      <w:r w:rsidRPr="003825D2">
        <w:rPr>
          <w:color w:val="auto"/>
        </w:rPr>
        <w:t xml:space="preserve">Remarkable Tree Calendar </w:t>
      </w:r>
    </w:p>
    <w:p w14:paraId="240653FE" w14:textId="77777777" w:rsidR="003825D2" w:rsidRDefault="003825D2" w:rsidP="003825D2"/>
    <w:p w14:paraId="21D1038D" w14:textId="77777777" w:rsidR="003825D2" w:rsidRPr="003825D2" w:rsidRDefault="003825D2" w:rsidP="003825D2">
      <w:r>
        <w:t>In January of 2021, we plan to release a remarkable tree calendar to the public via social media. Throughout the rest of this year we are asking for people to</w:t>
      </w:r>
      <w:r w:rsidRPr="003825D2">
        <w:t xml:space="preserve"> submit nominations (pictures and location) of re</w:t>
      </w:r>
      <w:r>
        <w:t xml:space="preserve">markable trees around Hamilton. </w:t>
      </w:r>
      <w:r w:rsidR="00136269">
        <w:t>Some examples could be l</w:t>
      </w:r>
      <w:r w:rsidR="00BE2AFE">
        <w:t>arge</w:t>
      </w:r>
      <w:r w:rsidRPr="003825D2">
        <w:t xml:space="preserve">, healthy trees that standout and provide a large shade canopy or those with notable fall colors or unique features. These submissions will be due the end of the 2020 year. </w:t>
      </w:r>
      <w:r w:rsidR="00331A99">
        <w:t xml:space="preserve">We will then select 12 </w:t>
      </w:r>
      <w:r w:rsidRPr="003825D2">
        <w:t>trees</w:t>
      </w:r>
      <w:r w:rsidR="00331A99">
        <w:t>, which will be featured in the</w:t>
      </w:r>
      <w:r w:rsidRPr="003825D2">
        <w:t xml:space="preserve"> 2021 remarkable trees of Hamilton calendar.</w:t>
      </w:r>
      <w:r w:rsidR="00331A99">
        <w:t xml:space="preserve"> The </w:t>
      </w:r>
      <w:r w:rsidR="00331A99" w:rsidRPr="00331A99">
        <w:t>c</w:t>
      </w:r>
      <w:r w:rsidR="00331A99" w:rsidRPr="00331A99">
        <w:rPr>
          <w:bCs/>
        </w:rPr>
        <w:t xml:space="preserve">alendar will </w:t>
      </w:r>
      <w:r w:rsidR="00BE2AFE">
        <w:rPr>
          <w:bCs/>
        </w:rPr>
        <w:t>include</w:t>
      </w:r>
      <w:r w:rsidRPr="003825D2">
        <w:t xml:space="preserve"> </w:t>
      </w:r>
      <w:r w:rsidR="00331A99">
        <w:t xml:space="preserve">a </w:t>
      </w:r>
      <w:r w:rsidRPr="003825D2">
        <w:t>selected tree picture for each month, the tree’s common name</w:t>
      </w:r>
      <w:r w:rsidR="00331A99">
        <w:t xml:space="preserve">, scientific name, location, the person who took the photo, and </w:t>
      </w:r>
      <w:r w:rsidRPr="003825D2">
        <w:t>a description about the tree.</w:t>
      </w:r>
      <w:r w:rsidR="00BE2AFE">
        <w:t xml:space="preserve"> </w:t>
      </w:r>
      <w:r w:rsidR="00B433A0">
        <w:t xml:space="preserve">Please send your nominations to </w:t>
      </w:r>
      <w:hyperlink r:id="rId15" w:history="1">
        <w:r w:rsidR="00B433A0" w:rsidRPr="00E16656">
          <w:rPr>
            <w:rStyle w:val="Hyperlink"/>
            <w:sz w:val="24"/>
            <w:szCs w:val="24"/>
          </w:rPr>
          <w:t>dave.bienemann@hamilton-oh.gov</w:t>
        </w:r>
      </w:hyperlink>
      <w:r w:rsidR="00B433A0">
        <w:rPr>
          <w:sz w:val="24"/>
          <w:szCs w:val="24"/>
        </w:rPr>
        <w:t>.</w:t>
      </w:r>
      <w:r w:rsidR="00886DA9">
        <w:rPr>
          <w:sz w:val="24"/>
          <w:szCs w:val="24"/>
        </w:rPr>
        <w:t xml:space="preserve"> </w:t>
      </w:r>
    </w:p>
    <w:p w14:paraId="6A820E9D" w14:textId="77777777" w:rsidR="003825D2" w:rsidRPr="003825D2" w:rsidRDefault="003825D2" w:rsidP="00533ECD">
      <w:pPr>
        <w:jc w:val="center"/>
      </w:pPr>
    </w:p>
    <w:p w14:paraId="1A778770" w14:textId="77777777" w:rsidR="00D66036" w:rsidRDefault="008D19CE" w:rsidP="00533ECD">
      <w:pPr>
        <w:jc w:val="center"/>
      </w:pPr>
      <w:r>
        <w:rPr>
          <w:noProof/>
        </w:rPr>
        <w:drawing>
          <wp:inline distT="0" distB="0" distL="0" distR="0" wp14:anchorId="14FEEB97" wp14:editId="12A0BC2D">
            <wp:extent cx="2433099" cy="3682141"/>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5039"/>
                    <a:stretch/>
                  </pic:blipFill>
                  <pic:spPr bwMode="auto">
                    <a:xfrm>
                      <a:off x="0" y="0"/>
                      <a:ext cx="2463969" cy="372885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B5FC64A" wp14:editId="6446EAB5">
            <wp:extent cx="2226366" cy="366649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187"/>
                    <a:stretch/>
                  </pic:blipFill>
                  <pic:spPr bwMode="auto">
                    <a:xfrm>
                      <a:off x="0" y="0"/>
                      <a:ext cx="2238229" cy="368602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FA71C31" wp14:editId="18F12FA3">
            <wp:extent cx="2130949" cy="3673271"/>
            <wp:effectExtent l="0" t="0" r="317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170812" cy="3741985"/>
                    </a:xfrm>
                    <a:prstGeom prst="rect">
                      <a:avLst/>
                    </a:prstGeom>
                    <a:noFill/>
                    <a:ln>
                      <a:noFill/>
                    </a:ln>
                  </pic:spPr>
                </pic:pic>
              </a:graphicData>
            </a:graphic>
          </wp:inline>
        </w:drawing>
      </w:r>
    </w:p>
    <w:p w14:paraId="76938476" w14:textId="77777777" w:rsidR="00D66036" w:rsidRPr="00D66036" w:rsidRDefault="00D66036" w:rsidP="00D66036"/>
    <w:p w14:paraId="144DAC97" w14:textId="77777777" w:rsidR="00A75D1A" w:rsidRDefault="00A75D1A" w:rsidP="00A75D1A"/>
    <w:p w14:paraId="02E2CAF1" w14:textId="77777777" w:rsidR="004573B6" w:rsidRDefault="004573B6" w:rsidP="00A75D1A"/>
    <w:p w14:paraId="519027DD" w14:textId="77777777" w:rsidR="004573B6" w:rsidRDefault="004573B6" w:rsidP="00A75D1A"/>
    <w:p w14:paraId="2256187D" w14:textId="77777777" w:rsidR="004573B6" w:rsidRDefault="004573B6" w:rsidP="00A75D1A"/>
    <w:p w14:paraId="5BF63DAA" w14:textId="77777777" w:rsidR="004573B6" w:rsidRDefault="004573B6" w:rsidP="00A75D1A"/>
    <w:p w14:paraId="10A87CD3" w14:textId="77777777" w:rsidR="004573B6" w:rsidRDefault="004573B6" w:rsidP="00A75D1A"/>
    <w:p w14:paraId="2AC96ADE" w14:textId="77777777" w:rsidR="004573B6" w:rsidRDefault="004573B6" w:rsidP="00A75D1A"/>
    <w:p w14:paraId="0C1593AE" w14:textId="77777777" w:rsidR="004573B6" w:rsidRDefault="004573B6" w:rsidP="004573B6">
      <w:pPr>
        <w:pStyle w:val="Heading1"/>
      </w:pPr>
      <w:r>
        <w:lastRenderedPageBreak/>
        <w:t>August 2020</w:t>
      </w:r>
    </w:p>
    <w:p w14:paraId="32CF2333" w14:textId="77777777" w:rsidR="004573B6" w:rsidRDefault="004573B6" w:rsidP="004573B6">
      <w:pPr>
        <w:pStyle w:val="Heading3"/>
        <w:rPr>
          <w:color w:val="auto"/>
        </w:rPr>
      </w:pPr>
      <w:r>
        <w:rPr>
          <w:color w:val="auto"/>
        </w:rPr>
        <w:t>The Benefits of Urban Trees</w:t>
      </w:r>
    </w:p>
    <w:p w14:paraId="4F861CB7" w14:textId="77777777" w:rsidR="004573B6" w:rsidRDefault="004573B6" w:rsidP="004573B6"/>
    <w:p w14:paraId="6708735E" w14:textId="0E14820A" w:rsidR="004573B6" w:rsidRDefault="002F1ACC" w:rsidP="004573B6">
      <w:r>
        <w:t xml:space="preserve">Trees provide many </w:t>
      </w:r>
      <w:r w:rsidR="001B5D76">
        <w:t xml:space="preserve">amazing </w:t>
      </w:r>
      <w:r>
        <w:t>benefits for us</w:t>
      </w:r>
      <w:r w:rsidR="001B5D76">
        <w:t xml:space="preserve"> that are often overlooked</w:t>
      </w:r>
      <w:r>
        <w:t xml:space="preserve">. They help to improve the environment we live in </w:t>
      </w:r>
      <w:r w:rsidR="00671C5F">
        <w:t>by</w:t>
      </w:r>
      <w:r>
        <w:t xml:space="preserve"> providing economic benefits a</w:t>
      </w:r>
      <w:r w:rsidR="00671C5F">
        <w:t>nd</w:t>
      </w:r>
      <w:r>
        <w:t xml:space="preserve"> increasing the quality</w:t>
      </w:r>
      <w:r w:rsidR="00671C5F">
        <w:t xml:space="preserve"> of</w:t>
      </w:r>
      <w:r>
        <w:t xml:space="preserve"> life. </w:t>
      </w:r>
      <w:r w:rsidR="00AF555D">
        <w:t xml:space="preserve">In the City of Hamilton we have over 13,600 park and urban trees in the right-of-ways. </w:t>
      </w:r>
    </w:p>
    <w:p w14:paraId="156C2110" w14:textId="1249E7DD" w:rsidR="001B5D76" w:rsidRPr="004573B6" w:rsidRDefault="001B5D76" w:rsidP="004573B6">
      <w:r>
        <w:rPr>
          <w:noProof/>
        </w:rPr>
        <w:drawing>
          <wp:inline distT="0" distB="0" distL="0" distR="0" wp14:anchorId="3850BB43" wp14:editId="1CC6C413">
            <wp:extent cx="6858000" cy="3857625"/>
            <wp:effectExtent l="0" t="0" r="0" b="9525"/>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ree Benefits Poster 2.jpg"/>
                    <pic:cNvPicPr/>
                  </pic:nvPicPr>
                  <pic:blipFill>
                    <a:blip r:embed="rId19">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sectPr w:rsidR="001B5D76" w:rsidRPr="004573B6" w:rsidSect="008D19C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3847F7"/>
    <w:multiLevelType w:val="hybridMultilevel"/>
    <w:tmpl w:val="1A7EA3DC"/>
    <w:lvl w:ilvl="0" w:tplc="029C8FE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20F3"/>
    <w:rsid w:val="00052D1B"/>
    <w:rsid w:val="00061035"/>
    <w:rsid w:val="000668CB"/>
    <w:rsid w:val="00072CAE"/>
    <w:rsid w:val="000853CB"/>
    <w:rsid w:val="0009518A"/>
    <w:rsid w:val="00125D1B"/>
    <w:rsid w:val="001321B8"/>
    <w:rsid w:val="00136269"/>
    <w:rsid w:val="001B479A"/>
    <w:rsid w:val="001B48B1"/>
    <w:rsid w:val="001B5D76"/>
    <w:rsid w:val="001E1DD8"/>
    <w:rsid w:val="001E60D0"/>
    <w:rsid w:val="00204576"/>
    <w:rsid w:val="00240B55"/>
    <w:rsid w:val="00255BD5"/>
    <w:rsid w:val="0028162E"/>
    <w:rsid w:val="00292613"/>
    <w:rsid w:val="002C4B5F"/>
    <w:rsid w:val="002D5BC3"/>
    <w:rsid w:val="002F1ACC"/>
    <w:rsid w:val="002F5BCD"/>
    <w:rsid w:val="00301A2D"/>
    <w:rsid w:val="00331A99"/>
    <w:rsid w:val="00381022"/>
    <w:rsid w:val="003825D2"/>
    <w:rsid w:val="00396888"/>
    <w:rsid w:val="003B5730"/>
    <w:rsid w:val="003D4626"/>
    <w:rsid w:val="003E4DD2"/>
    <w:rsid w:val="00415583"/>
    <w:rsid w:val="004156E9"/>
    <w:rsid w:val="004169FD"/>
    <w:rsid w:val="00425A0D"/>
    <w:rsid w:val="00441BAA"/>
    <w:rsid w:val="004573B6"/>
    <w:rsid w:val="00495AAC"/>
    <w:rsid w:val="004A72CC"/>
    <w:rsid w:val="00513E7B"/>
    <w:rsid w:val="005179B3"/>
    <w:rsid w:val="00533ECD"/>
    <w:rsid w:val="00542207"/>
    <w:rsid w:val="00567C9B"/>
    <w:rsid w:val="005A7223"/>
    <w:rsid w:val="005B7340"/>
    <w:rsid w:val="005D5D75"/>
    <w:rsid w:val="00614DD8"/>
    <w:rsid w:val="00653E52"/>
    <w:rsid w:val="00671C5F"/>
    <w:rsid w:val="0067710C"/>
    <w:rsid w:val="00677594"/>
    <w:rsid w:val="0068626B"/>
    <w:rsid w:val="006B031E"/>
    <w:rsid w:val="006C0995"/>
    <w:rsid w:val="006E1097"/>
    <w:rsid w:val="006E20F3"/>
    <w:rsid w:val="006F7931"/>
    <w:rsid w:val="00712277"/>
    <w:rsid w:val="00763CDB"/>
    <w:rsid w:val="007666C4"/>
    <w:rsid w:val="00772A57"/>
    <w:rsid w:val="007B159D"/>
    <w:rsid w:val="007C4A13"/>
    <w:rsid w:val="007C72E3"/>
    <w:rsid w:val="007F7FC3"/>
    <w:rsid w:val="0080736D"/>
    <w:rsid w:val="008208F1"/>
    <w:rsid w:val="00847D70"/>
    <w:rsid w:val="008722FE"/>
    <w:rsid w:val="00886DA9"/>
    <w:rsid w:val="00893CC3"/>
    <w:rsid w:val="008B3AD7"/>
    <w:rsid w:val="008D19CE"/>
    <w:rsid w:val="00925F56"/>
    <w:rsid w:val="00936554"/>
    <w:rsid w:val="00981461"/>
    <w:rsid w:val="00990F4A"/>
    <w:rsid w:val="009C0E1F"/>
    <w:rsid w:val="009C4197"/>
    <w:rsid w:val="009C5746"/>
    <w:rsid w:val="009E77DC"/>
    <w:rsid w:val="009F3A32"/>
    <w:rsid w:val="00A2067A"/>
    <w:rsid w:val="00A23BFE"/>
    <w:rsid w:val="00A45E54"/>
    <w:rsid w:val="00A52047"/>
    <w:rsid w:val="00A561DE"/>
    <w:rsid w:val="00A75D1A"/>
    <w:rsid w:val="00A848D0"/>
    <w:rsid w:val="00A93F34"/>
    <w:rsid w:val="00A96A2B"/>
    <w:rsid w:val="00AB7D9F"/>
    <w:rsid w:val="00AE034F"/>
    <w:rsid w:val="00AF555D"/>
    <w:rsid w:val="00B1317F"/>
    <w:rsid w:val="00B433A0"/>
    <w:rsid w:val="00B57166"/>
    <w:rsid w:val="00B65584"/>
    <w:rsid w:val="00B72092"/>
    <w:rsid w:val="00B72578"/>
    <w:rsid w:val="00B95E04"/>
    <w:rsid w:val="00BB1F4A"/>
    <w:rsid w:val="00BD5005"/>
    <w:rsid w:val="00BE2AFE"/>
    <w:rsid w:val="00BE62D3"/>
    <w:rsid w:val="00C21426"/>
    <w:rsid w:val="00C21890"/>
    <w:rsid w:val="00C247BF"/>
    <w:rsid w:val="00C537C1"/>
    <w:rsid w:val="00C73A70"/>
    <w:rsid w:val="00C86C2A"/>
    <w:rsid w:val="00CF24F9"/>
    <w:rsid w:val="00D05839"/>
    <w:rsid w:val="00D50E2C"/>
    <w:rsid w:val="00D55182"/>
    <w:rsid w:val="00D55D82"/>
    <w:rsid w:val="00D57D1F"/>
    <w:rsid w:val="00D66036"/>
    <w:rsid w:val="00D90156"/>
    <w:rsid w:val="00DC79F6"/>
    <w:rsid w:val="00DD6AE9"/>
    <w:rsid w:val="00E15464"/>
    <w:rsid w:val="00E36B29"/>
    <w:rsid w:val="00E57D8B"/>
    <w:rsid w:val="00E80AD0"/>
    <w:rsid w:val="00E83E92"/>
    <w:rsid w:val="00EC51A6"/>
    <w:rsid w:val="00F000EB"/>
    <w:rsid w:val="00F04FCF"/>
    <w:rsid w:val="00F159AD"/>
    <w:rsid w:val="00F402C7"/>
    <w:rsid w:val="00FB50CC"/>
    <w:rsid w:val="00FB6B80"/>
    <w:rsid w:val="00FC6F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32DC6"/>
  <w15:chartTrackingRefBased/>
  <w15:docId w15:val="{21E05717-F541-401A-9357-944BF8473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E20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E20F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E20F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E20F3"/>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6E20F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20F3"/>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E20F3"/>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6E20F3"/>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6E20F3"/>
    <w:pPr>
      <w:ind w:left="720"/>
      <w:contextualSpacing/>
    </w:pPr>
  </w:style>
  <w:style w:type="paragraph" w:styleId="Subtitle">
    <w:name w:val="Subtitle"/>
    <w:basedOn w:val="Normal"/>
    <w:next w:val="Normal"/>
    <w:link w:val="SubtitleChar"/>
    <w:uiPriority w:val="11"/>
    <w:qFormat/>
    <w:rsid w:val="0009518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9518A"/>
    <w:rPr>
      <w:rFonts w:eastAsiaTheme="minorEastAsia"/>
      <w:color w:val="5A5A5A" w:themeColor="text1" w:themeTint="A5"/>
      <w:spacing w:val="15"/>
    </w:rPr>
  </w:style>
  <w:style w:type="character" w:styleId="Hyperlink">
    <w:name w:val="Hyperlink"/>
    <w:basedOn w:val="DefaultParagraphFont"/>
    <w:uiPriority w:val="99"/>
    <w:unhideWhenUsed/>
    <w:rsid w:val="00FC6F4E"/>
    <w:rPr>
      <w:color w:val="0563C1" w:themeColor="hyperlink"/>
      <w:u w:val="single"/>
    </w:rPr>
  </w:style>
  <w:style w:type="paragraph" w:styleId="NoSpacing">
    <w:name w:val="No Spacing"/>
    <w:uiPriority w:val="1"/>
    <w:qFormat/>
    <w:rsid w:val="0041558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852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dave.bienemann@hamilton-oh.gov" TargetMode="External"/><Relationship Id="rId11" Type="http://schemas.openxmlformats.org/officeDocument/2006/relationships/hyperlink" Target="https://www.invasivespeciesinfo.gov/profile/spotted-lanternfly" TargetMode="External"/><Relationship Id="rId5" Type="http://schemas.openxmlformats.org/officeDocument/2006/relationships/image" Target="media/image1.jpeg"/><Relationship Id="rId15" Type="http://schemas.openxmlformats.org/officeDocument/2006/relationships/hyperlink" Target="mailto:dave.bienemann@hamilton-oh.gov" TargetMode="External"/><Relationship Id="rId10" Type="http://schemas.openxmlformats.org/officeDocument/2006/relationships/image" Target="media/image5.jpe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850</Words>
  <Characters>4850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Whitney Merrill</dc:creator>
  <cp:keywords/>
  <dc:description/>
  <cp:lastModifiedBy>Bienemann, Dave</cp:lastModifiedBy>
  <cp:revision>2</cp:revision>
  <dcterms:created xsi:type="dcterms:W3CDTF">2020-04-03T17:57:00Z</dcterms:created>
  <dcterms:modified xsi:type="dcterms:W3CDTF">2020-04-03T17:57:00Z</dcterms:modified>
</cp:coreProperties>
</file>